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B52" w14:textId="77777777" w:rsidR="0033650F" w:rsidRPr="0033650F" w:rsidRDefault="0033650F" w:rsidP="0033650F">
      <w:pPr>
        <w:spacing w:before="120" w:after="12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36"/>
          <w:sz w:val="28"/>
          <w:szCs w:val="28"/>
          <w:lang w:eastAsia="pl-PL"/>
          <w14:ligatures w14:val="none"/>
        </w:rPr>
        <w:t>ANKIETA DIAGNOZUJĄCA POTRZEBY SZKOLENIOWE</w:t>
      </w:r>
    </w:p>
    <w:p w14:paraId="0D238598" w14:textId="77777777" w:rsidR="0033650F" w:rsidRPr="0033650F" w:rsidRDefault="0033650F" w:rsidP="0033650F">
      <w:pPr>
        <w:spacing w:after="24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Dla kandydatów na kurs z zakresu elektroniki w Branżowym Centrum Umiejętności (BCU)</w:t>
      </w:r>
    </w:p>
    <w:p w14:paraId="6E6D82C6" w14:textId="77777777" w:rsidR="0033650F" w:rsidRPr="0033650F" w:rsidRDefault="0033650F" w:rsidP="0033650F">
      <w:pPr>
        <w:pStyle w:val="Nagwek3"/>
        <w:keepNext w:val="0"/>
        <w:keepLines w:val="0"/>
        <w:spacing w:before="280"/>
        <w:jc w:val="center"/>
        <w:rPr>
          <w:b/>
          <w:bCs/>
          <w:color w:val="000000"/>
          <w:sz w:val="22"/>
          <w:szCs w:val="22"/>
        </w:rPr>
      </w:pPr>
      <w:bookmarkStart w:id="0" w:name="_28j5jg2al3wv"/>
      <w:bookmarkEnd w:id="0"/>
      <w:r w:rsidRPr="0033650F">
        <w:rPr>
          <w:b/>
          <w:bCs/>
          <w:color w:val="000000"/>
          <w:sz w:val="22"/>
          <w:szCs w:val="22"/>
        </w:rPr>
        <w:t>Komponent A:  Odporność i konkurencyjność gospodarki, Inwestycja</w:t>
      </w:r>
    </w:p>
    <w:p w14:paraId="7A3EEB13" w14:textId="77777777" w:rsidR="0033650F" w:rsidRPr="0033650F" w:rsidRDefault="0033650F" w:rsidP="0033650F">
      <w:pPr>
        <w:pStyle w:val="Nagwek3"/>
        <w:keepNext w:val="0"/>
        <w:keepLines w:val="0"/>
        <w:spacing w:before="240" w:after="240" w:line="256" w:lineRule="auto"/>
        <w:jc w:val="center"/>
        <w:rPr>
          <w:b/>
          <w:bCs/>
          <w:color w:val="000000"/>
          <w:sz w:val="22"/>
          <w:szCs w:val="22"/>
        </w:rPr>
      </w:pPr>
      <w:bookmarkStart w:id="1" w:name="_q1u2zho9x09" w:colFirst="0" w:colLast="0"/>
      <w:bookmarkEnd w:id="1"/>
      <w:r w:rsidRPr="0033650F">
        <w:rPr>
          <w:b/>
          <w:bCs/>
          <w:color w:val="000000"/>
          <w:sz w:val="22"/>
          <w:szCs w:val="22"/>
        </w:rPr>
        <w:t>A3.1.1: Wsparcie rozwoju nowoczesnego kształcenia zawodowego, szkolnictwa wyższego  oraz uczenia się przez całe życie współfinansowane ze środków Krajowego Planu Odbudowy i  Zwiększania Odporności.</w:t>
      </w:r>
    </w:p>
    <w:p w14:paraId="5ACD2F90" w14:textId="77777777" w:rsidR="0033650F" w:rsidRPr="0033650F" w:rsidRDefault="0033650F" w:rsidP="0033650F">
      <w:pPr>
        <w:spacing w:line="256" w:lineRule="auto"/>
        <w:jc w:val="center"/>
        <w:rPr>
          <w:rFonts w:ascii="Calibri" w:eastAsia="Calibri" w:hAnsi="Calibri" w:cs="Calibri"/>
          <w:highlight w:val="white"/>
        </w:rPr>
      </w:pPr>
      <w:r w:rsidRPr="0033650F">
        <w:rPr>
          <w:rFonts w:ascii="Calibri" w:eastAsia="Calibri" w:hAnsi="Calibri" w:cs="Calibri"/>
          <w:highlight w:val="white"/>
        </w:rPr>
        <w:t>w  ramach projektu: „Branżowe Centrum Umiejętności dla elektroniki”</w:t>
      </w:r>
    </w:p>
    <w:p w14:paraId="79460144" w14:textId="207AD7B9" w:rsidR="0033650F" w:rsidRPr="0033650F" w:rsidRDefault="0033650F" w:rsidP="0033650F">
      <w:pPr>
        <w:jc w:val="center"/>
      </w:pPr>
      <w:r w:rsidRPr="0033650F">
        <w:rPr>
          <w:rFonts w:ascii="Calibri" w:eastAsia="Calibri" w:hAnsi="Calibri" w:cs="Calibri"/>
          <w:b/>
          <w:bCs/>
          <w:highlight w:val="white"/>
        </w:rPr>
        <w:t>Nr umowy o dofinansowanie: KPO/25/1/BCU/U/001</w:t>
      </w:r>
      <w:bookmarkStart w:id="2" w:name="_ak2013wrn269"/>
      <w:bookmarkEnd w:id="2"/>
      <w:r w:rsidRPr="0033650F">
        <w:rPr>
          <w:rFonts w:ascii="Calibri" w:eastAsia="Calibri" w:hAnsi="Calibri" w:cs="Calibri"/>
          <w:b/>
          <w:bCs/>
        </w:rPr>
        <w:t>9</w:t>
      </w:r>
    </w:p>
    <w:p w14:paraId="01469150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Cel ankiety:</w:t>
      </w:r>
    </w:p>
    <w:p w14:paraId="0B415D78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Niniejsza ankieta ma na celu dopasowanie programu szkolenia do Pana/Pani rzeczywistych kompetencji i potrzeb dydaktycznych. Stanowi element dokumentacji rekrutacyjnej (diagnoza </w:t>
      </w: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ex-</w:t>
      </w:r>
      <w:proofErr w:type="spellStart"/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ante</w:t>
      </w:r>
      <w:proofErr w:type="spellEnd"/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).</w:t>
      </w:r>
    </w:p>
    <w:p w14:paraId="65AB68EF" w14:textId="2D9685CD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BE581D5" w14:textId="77777777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I. DANE UCZESTNIKA</w:t>
      </w:r>
    </w:p>
    <w:p w14:paraId="2EB2CB35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Imię i nazwisko: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……………………………………………………………………………………</w:t>
      </w:r>
    </w:p>
    <w:p w14:paraId="1C2A696D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(Pole obowiązkowe dla celów rekrutacyjnych)</w:t>
      </w:r>
    </w:p>
    <w:p w14:paraId="221B44C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Typ szkoły/placówki:</w:t>
      </w:r>
    </w:p>
    <w:p w14:paraId="0B2A5964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Technikum</w:t>
      </w:r>
    </w:p>
    <w:p w14:paraId="72B415A9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Bran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owa Szko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I Stopnia</w:t>
      </w:r>
    </w:p>
    <w:p w14:paraId="01AFE76A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Bran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owa Szko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II Stopnia</w:t>
      </w:r>
    </w:p>
    <w:p w14:paraId="544D7A1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CKZ / Inna: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</w:t>
      </w:r>
    </w:p>
    <w:p w14:paraId="3B51A11F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Staż pracy w zawodzie nauczyciela:</w:t>
      </w:r>
    </w:p>
    <w:p w14:paraId="459EE7CC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5 lat (nauczyciel pocz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ą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tkuj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ą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cy)</w:t>
      </w:r>
    </w:p>
    <w:p w14:paraId="7C2F4629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6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10 lat</w:t>
      </w:r>
    </w:p>
    <w:p w14:paraId="3CA396EB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11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 lat</w:t>
      </w:r>
    </w:p>
    <w:p w14:paraId="5FB9FECC" w14:textId="00B79751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powy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ej 20 lat</w:t>
      </w:r>
    </w:p>
    <w:p w14:paraId="689DFAFB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7E722FC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EA6715C" w14:textId="0FB25803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II. KOMPETENCJE I OCENA WŁASNA</w:t>
      </w:r>
    </w:p>
    <w:p w14:paraId="1257BD14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 Jak oceniasz swój obecny poziom wiedzy praktycznej z elektroniki?</w:t>
      </w:r>
    </w:p>
    <w:p w14:paraId="4AFD55E6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Podstawowy (wymagam wprowadzenia)</w:t>
      </w:r>
    </w:p>
    <w:p w14:paraId="73D523C8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Ś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redniozaawansowany (znam podstawy, potrzebuj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praktyki)</w:t>
      </w:r>
    </w:p>
    <w:p w14:paraId="52CA9795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Zaawansowany (jestem samodzielny)</w:t>
      </w:r>
    </w:p>
    <w:p w14:paraId="41260692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Ekspert (chc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pozna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ć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tylko nowinki technologiczne)</w:t>
      </w:r>
    </w:p>
    <w:p w14:paraId="6AD6E7E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 Wskaż obszary, które są dla Ciebie priorytetowe do zrealizowania podczas kursu:</w:t>
      </w:r>
    </w:p>
    <w:p w14:paraId="518B731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(Proszę zaznaczyć max. 3 najważniejsze)</w:t>
      </w:r>
    </w:p>
    <w:p w14:paraId="6DCB220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Programowanie mikrokontroler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ó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/ Systemy wbudowane</w:t>
      </w:r>
    </w:p>
    <w:p w14:paraId="24E55D3B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Diagnostyka i nowoczesne pomiary elektroniczne</w:t>
      </w:r>
    </w:p>
    <w:p w14:paraId="0E366F7C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Uk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ady scalone i elektronika cyfrowa</w:t>
      </w:r>
    </w:p>
    <w:p w14:paraId="595FB3B9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Monta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demonta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element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ó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(SMD/BGA)</w:t>
      </w:r>
    </w:p>
    <w:p w14:paraId="477EAB94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Cyfrowe narzędzia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projektowaniu (CAD/symulacje) – </w:t>
      </w: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aspekt KPO</w:t>
      </w:r>
    </w:p>
    <w:p w14:paraId="618931C4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Energooszczędność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układach elektronicznych – </w:t>
      </w: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aspekt KPO</w:t>
      </w:r>
    </w:p>
    <w:p w14:paraId="674726B5" w14:textId="34575DDC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FA4ED48" w14:textId="77777777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III. CEL I MOTYWACJA (Wskaźnik rezultatu)</w:t>
      </w:r>
    </w:p>
    <w:p w14:paraId="652FC2D6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3. W jaki sposób udział w kursie wpłynie na Twoją pracę z uczniami?</w:t>
      </w:r>
    </w:p>
    <w:p w14:paraId="74528A38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Wprowadz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nowe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ć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wiczenia praktyczne na zaj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ciach.</w:t>
      </w:r>
    </w:p>
    <w:p w14:paraId="1D8D7790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Zaktualizuj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program nauczania o nowe technologie.</w:t>
      </w:r>
    </w:p>
    <w:p w14:paraId="57309478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Przygotuj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uczni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ó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do obs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ugi nowoczesnego sprz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tu, kt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ó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ry posiada/planuje zakupi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ć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szko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a.</w:t>
      </w:r>
    </w:p>
    <w:p w14:paraId="7DBCB288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Podnios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swoje kompetencje cyfrowe w zakresie nauczania zawodu.</w:t>
      </w:r>
    </w:p>
    <w:p w14:paraId="4B19FDAC" w14:textId="16B891B3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654BFB1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027E46F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09B522D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CD26205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B7CBEE8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F258979" w14:textId="5E075CB7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>IV. ORGANIZACJA I LOGISTYKA</w:t>
      </w:r>
    </w:p>
    <w:p w14:paraId="1E17C691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4. Preferowana forma realizacji zajęć:</w:t>
      </w:r>
    </w:p>
    <w:p w14:paraId="112979D4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Stacjonarna (w siedzibie BCU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laboratoria)</w:t>
      </w:r>
    </w:p>
    <w:p w14:paraId="7F3362A0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Hybrydowa (teoria online / praktyka stacjonarnie)</w:t>
      </w:r>
    </w:p>
    <w:p w14:paraId="715B7F32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5. Deklarowana dyspozycyjność:</w:t>
      </w:r>
    </w:p>
    <w:p w14:paraId="5E2B90BB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Weekendy (sobota-niedziela)</w:t>
      </w:r>
    </w:p>
    <w:p w14:paraId="485C419B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Dni robocze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popo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udnia</w:t>
      </w:r>
    </w:p>
    <w:p w14:paraId="164DB1D3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Dni robocze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godziny poranne </w:t>
      </w: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(Wymagana zgoda Dyrektora szkoły macierzystej na oddelegowanie)</w:t>
      </w:r>
    </w:p>
    <w:p w14:paraId="1E3CFA36" w14:textId="2457B0E0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DABAF50" w14:textId="41BA2C29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1ECFDA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B6FCB1F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</w:t>
      </w:r>
    </w:p>
    <w:p w14:paraId="2AD0173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(Data i czytelny podpis kandydata)</w:t>
      </w:r>
    </w:p>
    <w:p w14:paraId="022224C2" w14:textId="77777777" w:rsidR="00800B0D" w:rsidRPr="0033650F" w:rsidRDefault="00800B0D">
      <w:pPr>
        <w:rPr>
          <w:rFonts w:cstheme="minorHAnsi"/>
          <w:sz w:val="24"/>
          <w:szCs w:val="24"/>
        </w:rPr>
      </w:pPr>
    </w:p>
    <w:sectPr w:rsidR="00800B0D" w:rsidRPr="003365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76B6" w14:textId="77777777" w:rsidR="002E50D1" w:rsidRDefault="002E50D1" w:rsidP="0033650F">
      <w:pPr>
        <w:spacing w:after="0" w:line="240" w:lineRule="auto"/>
      </w:pPr>
      <w:r>
        <w:separator/>
      </w:r>
    </w:p>
  </w:endnote>
  <w:endnote w:type="continuationSeparator" w:id="0">
    <w:p w14:paraId="74A007EB" w14:textId="77777777" w:rsidR="002E50D1" w:rsidRDefault="002E50D1" w:rsidP="0033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903231"/>
      <w:docPartObj>
        <w:docPartGallery w:val="Page Numbers (Bottom of Page)"/>
        <w:docPartUnique/>
      </w:docPartObj>
    </w:sdtPr>
    <w:sdtEndPr/>
    <w:sdtContent>
      <w:p w14:paraId="7AFC6ACD" w14:textId="5698D709" w:rsidR="0033650F" w:rsidRDefault="0033650F">
        <w:pPr>
          <w:pStyle w:val="Stopka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4158258" wp14:editId="45D29D54">
              <wp:simplePos x="0" y="0"/>
              <wp:positionH relativeFrom="margin">
                <wp:posOffset>1914525</wp:posOffset>
              </wp:positionH>
              <wp:positionV relativeFrom="paragraph">
                <wp:posOffset>-114935</wp:posOffset>
              </wp:positionV>
              <wp:extent cx="1619250" cy="626745"/>
              <wp:effectExtent l="0" t="0" r="0" b="1905"/>
              <wp:wrapSquare wrapText="bothSides"/>
              <wp:docPr id="1338491516" name="Obraz 1" descr="Obraz zawierający tekst, Czcionka, logo, Grafi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491516" name="Obraz 1" descr="Obraz zawierający tekst, Czcionka, logo, Grafika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0" cy="6267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/3                                                                                                         </w:t>
        </w:r>
      </w:p>
    </w:sdtContent>
  </w:sdt>
  <w:p w14:paraId="4B431186" w14:textId="4FDCC524" w:rsidR="0033650F" w:rsidRDefault="003365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3123" w14:textId="77777777" w:rsidR="002E50D1" w:rsidRDefault="002E50D1" w:rsidP="0033650F">
      <w:pPr>
        <w:spacing w:after="0" w:line="240" w:lineRule="auto"/>
      </w:pPr>
      <w:r>
        <w:separator/>
      </w:r>
    </w:p>
  </w:footnote>
  <w:footnote w:type="continuationSeparator" w:id="0">
    <w:p w14:paraId="4417694C" w14:textId="77777777" w:rsidR="002E50D1" w:rsidRDefault="002E50D1" w:rsidP="0033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974B" w14:textId="38C89662" w:rsidR="0033650F" w:rsidRDefault="0033650F">
    <w:pPr>
      <w:pStyle w:val="Nagwek"/>
    </w:pPr>
    <w:r>
      <w:rPr>
        <w:noProof/>
      </w:rPr>
      <w:drawing>
        <wp:inline distT="0" distB="0" distL="0" distR="0" wp14:anchorId="023DF0F7" wp14:editId="773E312A">
          <wp:extent cx="5760720" cy="723265"/>
          <wp:effectExtent l="0" t="0" r="0" b="635"/>
          <wp:docPr id="1380053587" name="Obraz 3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053587" name="Obraz 3" descr="Obraz zawierający tekst, list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21EA8" w14:textId="7735362F" w:rsidR="0033650F" w:rsidRDefault="003365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0F"/>
    <w:rsid w:val="00167DEE"/>
    <w:rsid w:val="002E50D1"/>
    <w:rsid w:val="0033650F"/>
    <w:rsid w:val="00345F28"/>
    <w:rsid w:val="00382202"/>
    <w:rsid w:val="004D635F"/>
    <w:rsid w:val="004F3684"/>
    <w:rsid w:val="00604728"/>
    <w:rsid w:val="006C6716"/>
    <w:rsid w:val="00800B0D"/>
    <w:rsid w:val="008257F8"/>
    <w:rsid w:val="00C9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BC6A4"/>
  <w15:chartTrackingRefBased/>
  <w15:docId w15:val="{A2F782D7-753F-47D5-8166-F9A37B91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6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6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36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65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5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5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5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65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5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65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65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65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65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5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50F"/>
  </w:style>
  <w:style w:type="paragraph" w:styleId="Stopka">
    <w:name w:val="footer"/>
    <w:basedOn w:val="Normalny"/>
    <w:link w:val="StopkaZnak"/>
    <w:uiPriority w:val="99"/>
    <w:unhideWhenUsed/>
    <w:rsid w:val="0033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administracjabcu3</cp:lastModifiedBy>
  <cp:revision>2</cp:revision>
  <dcterms:created xsi:type="dcterms:W3CDTF">2026-04-29T09:30:00Z</dcterms:created>
  <dcterms:modified xsi:type="dcterms:W3CDTF">2026-04-29T09:30:00Z</dcterms:modified>
</cp:coreProperties>
</file>